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0DC" w:rsidRDefault="009470DC" w:rsidP="009470DC">
      <w:pPr>
        <w:ind w:left="6210" w:right="-20"/>
        <w:jc w:val="lef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TV</w:t>
      </w:r>
      <w:r>
        <w:rPr>
          <w:rFonts w:ascii="Arial" w:eastAsia="Arial" w:hAnsi="Arial" w:cs="Arial"/>
          <w:color w:val="000000"/>
          <w:sz w:val="24"/>
          <w:szCs w:val="24"/>
        </w:rPr>
        <w:t>I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R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I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N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</w:p>
    <w:p w:rsidR="009470DC" w:rsidRDefault="009470DC" w:rsidP="009470DC">
      <w:pPr>
        <w:ind w:left="6181" w:right="125"/>
        <w:jc w:val="lef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Jono Lankučio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v</w:t>
      </w:r>
      <w:r>
        <w:rPr>
          <w:rFonts w:ascii="Arial" w:eastAsia="Arial" w:hAnsi="Arial" w:cs="Arial"/>
          <w:color w:val="000000"/>
          <w:sz w:val="24"/>
          <w:szCs w:val="24"/>
        </w:rPr>
        <w:t>iešosios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color w:val="000000"/>
          <w:sz w:val="24"/>
          <w:szCs w:val="24"/>
        </w:rPr>
        <w:t>iblio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ek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s direkt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riaus</w:t>
      </w:r>
    </w:p>
    <w:p w:rsidR="009470DC" w:rsidRDefault="009470DC" w:rsidP="009470DC">
      <w:pPr>
        <w:ind w:left="6181" w:right="14"/>
        <w:jc w:val="lef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0</w:t>
      </w:r>
      <w:r>
        <w:rPr>
          <w:rFonts w:ascii="Arial" w:eastAsia="Arial" w:hAnsi="Arial" w:cs="Arial"/>
          <w:color w:val="000000"/>
          <w:sz w:val="24"/>
          <w:szCs w:val="24"/>
        </w:rPr>
        <w:t>26 m.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balandžio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 w:rsidR="006A0C28" w:rsidRPr="006A0C28">
        <w:rPr>
          <w:rFonts w:ascii="Arial" w:eastAsia="Arial" w:hAnsi="Arial" w:cs="Arial"/>
          <w:sz w:val="24"/>
          <w:szCs w:val="24"/>
        </w:rPr>
        <w:t>14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d. 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į</w:t>
      </w:r>
      <w:r>
        <w:rPr>
          <w:rFonts w:ascii="Arial" w:eastAsia="Arial" w:hAnsi="Arial" w:cs="Arial"/>
          <w:color w:val="000000"/>
          <w:sz w:val="24"/>
          <w:szCs w:val="24"/>
        </w:rPr>
        <w:t>sak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>y</w:t>
      </w:r>
      <w:r>
        <w:rPr>
          <w:rFonts w:ascii="Arial" w:eastAsia="Arial" w:hAnsi="Arial" w:cs="Arial"/>
          <w:color w:val="000000"/>
          <w:sz w:val="24"/>
          <w:szCs w:val="24"/>
        </w:rPr>
        <w:t>mu N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="006A0C28" w:rsidRPr="006A0C28">
        <w:rPr>
          <w:rFonts w:ascii="Arial" w:eastAsia="Arial" w:hAnsi="Arial" w:cs="Arial"/>
          <w:spacing w:val="1"/>
          <w:sz w:val="24"/>
          <w:szCs w:val="24"/>
        </w:rPr>
        <w:t>O-06</w:t>
      </w:r>
    </w:p>
    <w:p w:rsidR="00F76A9C" w:rsidRDefault="00F76A9C" w:rsidP="009470DC">
      <w:pPr>
        <w:jc w:val="left"/>
        <w:rPr>
          <w:rFonts w:ascii="Arial" w:hAnsi="Arial" w:cs="Arial"/>
          <w:sz w:val="24"/>
          <w:szCs w:val="24"/>
        </w:rPr>
      </w:pPr>
    </w:p>
    <w:p w:rsidR="009470DC" w:rsidRDefault="009470DC" w:rsidP="00F8427F">
      <w:pPr>
        <w:jc w:val="both"/>
        <w:rPr>
          <w:rFonts w:ascii="Arial" w:hAnsi="Arial" w:cs="Arial"/>
          <w:sz w:val="24"/>
          <w:szCs w:val="24"/>
        </w:rPr>
      </w:pPr>
    </w:p>
    <w:p w:rsidR="009470DC" w:rsidRPr="00F8427F" w:rsidRDefault="009470DC" w:rsidP="00F8427F">
      <w:pPr>
        <w:jc w:val="both"/>
        <w:rPr>
          <w:rFonts w:ascii="Arial" w:hAnsi="Arial" w:cs="Arial"/>
          <w:sz w:val="24"/>
          <w:szCs w:val="24"/>
        </w:rPr>
      </w:pPr>
    </w:p>
    <w:p w:rsidR="00F8427F" w:rsidRPr="00F8427F" w:rsidRDefault="00F8427F" w:rsidP="00F8427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F8427F">
        <w:rPr>
          <w:rFonts w:ascii="Arial" w:hAnsi="Arial" w:cs="Arial"/>
          <w:b/>
          <w:sz w:val="24"/>
          <w:szCs w:val="24"/>
        </w:rPr>
        <w:t>NAUDOJIMOSI DAIKTŲ BIBLIOTEKA TAISYKLĖS</w:t>
      </w:r>
    </w:p>
    <w:p w:rsidR="00F8427F" w:rsidRPr="00F8427F" w:rsidRDefault="00F8427F" w:rsidP="00F8427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14E34" w:rsidRDefault="003401A9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Šios taisyklės nustato Jono Lankučio viešosios bibliotekos (toliau – Biblioteka) Daiktų bibliotekos paslaugos teikimo ir naudojimosi tvarką.</w:t>
      </w:r>
    </w:p>
    <w:p w:rsidR="00314E34" w:rsidRDefault="003401A9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Daiktų biblioteka – tai Bibliotekos paslauga, leidžianti vartotojams laikinai </w:t>
      </w:r>
      <w:r w:rsidR="006C56AC" w:rsidRPr="00314E34">
        <w:rPr>
          <w:rFonts w:ascii="Arial" w:hAnsi="Arial" w:cs="Arial"/>
          <w:sz w:val="24"/>
          <w:szCs w:val="24"/>
        </w:rPr>
        <w:t xml:space="preserve">pasiskolinti ir </w:t>
      </w:r>
      <w:r w:rsidRPr="00314E34">
        <w:rPr>
          <w:rFonts w:ascii="Arial" w:hAnsi="Arial" w:cs="Arial"/>
          <w:sz w:val="24"/>
          <w:szCs w:val="24"/>
        </w:rPr>
        <w:t>naudotis įvairiais daiktais asmeniniams, nekomerciniams poreikiams</w:t>
      </w:r>
      <w:r w:rsidR="002121AA" w:rsidRPr="00314E34">
        <w:rPr>
          <w:rFonts w:ascii="Arial" w:hAnsi="Arial" w:cs="Arial"/>
          <w:sz w:val="24"/>
          <w:szCs w:val="24"/>
        </w:rPr>
        <w:t xml:space="preserve"> Jono Lankučio viešojoje bibliotekoje Gargžduose (Klaipėdos g. 15, Gargždai). </w:t>
      </w:r>
    </w:p>
    <w:p w:rsidR="00314E34" w:rsidRDefault="00A64964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Skolintis Daiktų bibliotekos daiktus (toliau – daiktas) gali visi pilnamečiai asmenys</w:t>
      </w:r>
      <w:r w:rsidR="0051415E">
        <w:rPr>
          <w:rFonts w:ascii="Arial" w:hAnsi="Arial" w:cs="Arial"/>
          <w:sz w:val="24"/>
          <w:szCs w:val="24"/>
        </w:rPr>
        <w:t xml:space="preserve"> </w:t>
      </w:r>
      <w:r w:rsidR="0051415E" w:rsidRPr="00314E34">
        <w:rPr>
          <w:rFonts w:ascii="Arial" w:hAnsi="Arial" w:cs="Arial"/>
          <w:sz w:val="24"/>
          <w:szCs w:val="24"/>
        </w:rPr>
        <w:t>(toliau–vartotojas)</w:t>
      </w:r>
      <w:r w:rsidRPr="00314E34">
        <w:rPr>
          <w:rFonts w:ascii="Arial" w:hAnsi="Arial" w:cs="Arial"/>
          <w:sz w:val="24"/>
          <w:szCs w:val="24"/>
        </w:rPr>
        <w:t xml:space="preserve">, turintys galiojantį </w:t>
      </w:r>
      <w:r w:rsidR="00941AF9">
        <w:rPr>
          <w:rFonts w:ascii="Arial" w:hAnsi="Arial" w:cs="Arial"/>
          <w:sz w:val="24"/>
          <w:szCs w:val="24"/>
        </w:rPr>
        <w:t>Skaitytojo</w:t>
      </w:r>
      <w:r w:rsidRPr="00314E34">
        <w:rPr>
          <w:rFonts w:ascii="Arial" w:hAnsi="Arial" w:cs="Arial"/>
          <w:sz w:val="24"/>
          <w:szCs w:val="24"/>
        </w:rPr>
        <w:t xml:space="preserve"> pažymėjimą</w:t>
      </w:r>
      <w:r w:rsidR="0051415E">
        <w:rPr>
          <w:rFonts w:ascii="Arial" w:hAnsi="Arial" w:cs="Arial"/>
          <w:sz w:val="24"/>
          <w:szCs w:val="24"/>
        </w:rPr>
        <w:t xml:space="preserve">. </w:t>
      </w:r>
      <w:r w:rsidRPr="00314E34">
        <w:rPr>
          <w:rFonts w:ascii="Arial" w:hAnsi="Arial" w:cs="Arial"/>
          <w:sz w:val="24"/>
          <w:szCs w:val="24"/>
        </w:rPr>
        <w:t>Nepilnamečius asmenis atstovauja jų teisėti atstovai (tėvai, įtėviai, globėjai ar rūpintojai).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Naudojimasis Daiktų biblioteka yra nemokamas. </w:t>
      </w:r>
    </w:p>
    <w:p w:rsidR="00074495" w:rsidRPr="00314E34" w:rsidRDefault="00074495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Vartotojas įsipareigoja:</w:t>
      </w:r>
    </w:p>
    <w:p w:rsidR="00314E34" w:rsidRDefault="00074495" w:rsidP="00314E34">
      <w:pPr>
        <w:pStyle w:val="Sraopastraip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naudoti daikt</w:t>
      </w:r>
      <w:r w:rsidR="00722331" w:rsidRPr="00314E34">
        <w:rPr>
          <w:rFonts w:ascii="Arial" w:hAnsi="Arial" w:cs="Arial"/>
          <w:sz w:val="24"/>
          <w:szCs w:val="24"/>
        </w:rPr>
        <w:t>us</w:t>
      </w:r>
      <w:r w:rsidRPr="00314E34">
        <w:rPr>
          <w:rFonts w:ascii="Arial" w:hAnsi="Arial" w:cs="Arial"/>
          <w:sz w:val="24"/>
          <w:szCs w:val="24"/>
        </w:rPr>
        <w:t xml:space="preserve"> pagal paskirtį;</w:t>
      </w:r>
    </w:p>
    <w:p w:rsidR="00314E34" w:rsidRDefault="00074495" w:rsidP="00314E34">
      <w:pPr>
        <w:pStyle w:val="Sraopastraip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laikytis saugos ir gamintojo instrukcijų (jei tokios pateikiamos);</w:t>
      </w:r>
    </w:p>
    <w:p w:rsidR="00074495" w:rsidRPr="00314E34" w:rsidRDefault="00074495" w:rsidP="00314E34">
      <w:pPr>
        <w:pStyle w:val="Sraopastraip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grąžinti daikt</w:t>
      </w:r>
      <w:r w:rsidR="00722331" w:rsidRPr="00314E34">
        <w:rPr>
          <w:rFonts w:ascii="Arial" w:hAnsi="Arial" w:cs="Arial"/>
          <w:sz w:val="24"/>
          <w:szCs w:val="24"/>
        </w:rPr>
        <w:t>us</w:t>
      </w:r>
      <w:r w:rsidRPr="00314E34">
        <w:rPr>
          <w:rFonts w:ascii="Arial" w:hAnsi="Arial" w:cs="Arial"/>
          <w:sz w:val="24"/>
          <w:szCs w:val="24"/>
        </w:rPr>
        <w:t xml:space="preserve"> švar</w:t>
      </w:r>
      <w:r w:rsidR="00722331" w:rsidRPr="00314E34">
        <w:rPr>
          <w:rFonts w:ascii="Arial" w:hAnsi="Arial" w:cs="Arial"/>
          <w:sz w:val="24"/>
          <w:szCs w:val="24"/>
        </w:rPr>
        <w:t>ius</w:t>
      </w:r>
      <w:r w:rsidR="00875EF6" w:rsidRPr="00314E34">
        <w:rPr>
          <w:rFonts w:ascii="Arial" w:hAnsi="Arial" w:cs="Arial"/>
          <w:sz w:val="24"/>
          <w:szCs w:val="24"/>
        </w:rPr>
        <w:t>, nesugadint</w:t>
      </w:r>
      <w:r w:rsidR="00722331" w:rsidRPr="00314E34">
        <w:rPr>
          <w:rFonts w:ascii="Arial" w:hAnsi="Arial" w:cs="Arial"/>
          <w:sz w:val="24"/>
          <w:szCs w:val="24"/>
        </w:rPr>
        <w:t>us</w:t>
      </w:r>
      <w:r w:rsidR="00875EF6" w:rsidRPr="00314E34">
        <w:rPr>
          <w:rFonts w:ascii="Arial" w:hAnsi="Arial" w:cs="Arial"/>
          <w:sz w:val="24"/>
          <w:szCs w:val="24"/>
        </w:rPr>
        <w:t>, veikian</w:t>
      </w:r>
      <w:r w:rsidR="00722331" w:rsidRPr="00314E34">
        <w:rPr>
          <w:rFonts w:ascii="Arial" w:hAnsi="Arial" w:cs="Arial"/>
          <w:sz w:val="24"/>
          <w:szCs w:val="24"/>
        </w:rPr>
        <w:t>čius</w:t>
      </w:r>
      <w:r w:rsidRPr="00314E34">
        <w:rPr>
          <w:rFonts w:ascii="Arial" w:hAnsi="Arial" w:cs="Arial"/>
          <w:sz w:val="24"/>
          <w:szCs w:val="24"/>
        </w:rPr>
        <w:t xml:space="preserve"> ir su visa komplektacija.</w:t>
      </w:r>
    </w:p>
    <w:p w:rsidR="00074495" w:rsidRPr="00314E34" w:rsidRDefault="00074495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Biblioteka neatsako už žalą, atsiradusią dėl netinkamo daikto naudojimo.</w:t>
      </w:r>
    </w:p>
    <w:p w:rsidR="00F8427F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427F">
        <w:rPr>
          <w:rFonts w:ascii="Arial" w:hAnsi="Arial" w:cs="Arial"/>
          <w:sz w:val="24"/>
          <w:szCs w:val="24"/>
        </w:rPr>
        <w:t xml:space="preserve">Skolinamus daiktus vartotojas gali užsisakyti naudodamasis portalu </w:t>
      </w:r>
      <w:hyperlink r:id="rId8" w:history="1">
        <w:r w:rsidR="00B119E6" w:rsidRPr="00A81204">
          <w:rPr>
            <w:rStyle w:val="Hipersaitas"/>
            <w:rFonts w:ascii="Arial" w:hAnsi="Arial" w:cs="Arial"/>
            <w:sz w:val="24"/>
            <w:szCs w:val="24"/>
          </w:rPr>
          <w:t>www.ibiblioteka.lt</w:t>
        </w:r>
      </w:hyperlink>
      <w:r w:rsidRPr="00F8427F">
        <w:rPr>
          <w:rFonts w:ascii="Arial" w:hAnsi="Arial" w:cs="Arial"/>
          <w:sz w:val="24"/>
          <w:szCs w:val="24"/>
        </w:rPr>
        <w:t>, skambindamas telefonu arba atvykęs į biblioteką.</w:t>
      </w:r>
    </w:p>
    <w:p w:rsidR="00F8427F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427F">
        <w:rPr>
          <w:rFonts w:ascii="Arial" w:hAnsi="Arial" w:cs="Arial"/>
          <w:sz w:val="24"/>
          <w:szCs w:val="24"/>
        </w:rPr>
        <w:t xml:space="preserve">Vienu metu galima skolintis </w:t>
      </w:r>
      <w:r w:rsidRPr="00E635F7">
        <w:rPr>
          <w:rFonts w:ascii="Arial" w:hAnsi="Arial" w:cs="Arial"/>
          <w:b/>
          <w:sz w:val="24"/>
          <w:szCs w:val="24"/>
        </w:rPr>
        <w:t>ne daugiau kaip 3 daiktus.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427F">
        <w:rPr>
          <w:rFonts w:ascii="Arial" w:hAnsi="Arial" w:cs="Arial"/>
          <w:sz w:val="24"/>
          <w:szCs w:val="24"/>
        </w:rPr>
        <w:t xml:space="preserve">Daiktai išduodami </w:t>
      </w:r>
      <w:r w:rsidRPr="00F8427F">
        <w:rPr>
          <w:rFonts w:ascii="Arial" w:hAnsi="Arial" w:cs="Arial"/>
          <w:b/>
          <w:sz w:val="24"/>
          <w:szCs w:val="24"/>
        </w:rPr>
        <w:t>14 kalendorinių dienų</w:t>
      </w:r>
      <w:r w:rsidRPr="00F8427F">
        <w:rPr>
          <w:rFonts w:ascii="Arial" w:hAnsi="Arial" w:cs="Arial"/>
          <w:sz w:val="24"/>
          <w:szCs w:val="24"/>
        </w:rPr>
        <w:t>. Pratęsti panaudai išduoto daikto grąžinimo terminą galima ne daugiau kaip vieną kartą</w:t>
      </w:r>
      <w:r w:rsidR="00B25325">
        <w:rPr>
          <w:rFonts w:ascii="Arial" w:hAnsi="Arial" w:cs="Arial"/>
          <w:sz w:val="24"/>
          <w:szCs w:val="24"/>
        </w:rPr>
        <w:t xml:space="preserve"> </w:t>
      </w:r>
      <w:r w:rsidR="00B25325" w:rsidRPr="00B25325">
        <w:rPr>
          <w:rFonts w:ascii="Arial" w:hAnsi="Arial" w:cs="Arial"/>
          <w:sz w:val="24"/>
          <w:szCs w:val="24"/>
        </w:rPr>
        <w:t>(14 kalendorinių dienų)</w:t>
      </w:r>
      <w:r w:rsidRPr="00F8427F">
        <w:rPr>
          <w:rFonts w:ascii="Arial" w:hAnsi="Arial" w:cs="Arial"/>
          <w:sz w:val="24"/>
          <w:szCs w:val="24"/>
        </w:rPr>
        <w:t>. Pratęsti išduoto daikto negalima tuo atveju, kai vartotojas turi kitų laiku negrąžintų daiktų ir/ar dokumentų, arba daiktas yra rezervuotas kito vartotojo.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Jei daiktas yra išduotas, jį galima rezervuoti portale </w:t>
      </w:r>
      <w:hyperlink r:id="rId9" w:history="1">
        <w:r w:rsidRPr="00314E34">
          <w:rPr>
            <w:rStyle w:val="Hipersaitas"/>
            <w:rFonts w:ascii="Arial" w:hAnsi="Arial" w:cs="Arial"/>
            <w:sz w:val="24"/>
            <w:szCs w:val="24"/>
          </w:rPr>
          <w:t>www.ibiblioteka.lt</w:t>
        </w:r>
      </w:hyperlink>
      <w:r w:rsidRPr="00314E34">
        <w:rPr>
          <w:rFonts w:ascii="Arial" w:hAnsi="Arial" w:cs="Arial"/>
          <w:sz w:val="24"/>
          <w:szCs w:val="24"/>
        </w:rPr>
        <w:t>, telefonu, el. paštu arba atvykus į biblioteką. Atsiimti rezervuotą daiktą vartotojas privalo per 3 bibliotekos darbo dienas nuo pranešimo apie daikto paruošimą išduoti gavimo datos.</w:t>
      </w:r>
    </w:p>
    <w:p w:rsidR="00F8427F" w:rsidRP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lastRenderedPageBreak/>
        <w:t>Iki nustatyto panaudos termino negrąžinus daikto, skaičiuojami delspinigiai:</w:t>
      </w:r>
    </w:p>
    <w:p w:rsidR="00F8427F" w:rsidRPr="00B119E6" w:rsidRDefault="00F8427F" w:rsidP="00314E34">
      <w:pPr>
        <w:pStyle w:val="Sraopastraip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5C34">
        <w:rPr>
          <w:rFonts w:ascii="Arial" w:hAnsi="Arial" w:cs="Arial"/>
          <w:b/>
          <w:sz w:val="24"/>
          <w:szCs w:val="24"/>
        </w:rPr>
        <w:t>2 Eur už kiekvieną uždelstą dieną</w:t>
      </w:r>
      <w:r w:rsidRPr="00B119E6">
        <w:rPr>
          <w:rFonts w:ascii="Arial" w:hAnsi="Arial" w:cs="Arial"/>
          <w:sz w:val="24"/>
          <w:szCs w:val="24"/>
        </w:rPr>
        <w:t xml:space="preserve"> kiekvienam daiktui atskirai; </w:t>
      </w:r>
    </w:p>
    <w:p w:rsidR="00314E34" w:rsidRDefault="00F8427F" w:rsidP="00314E34">
      <w:pPr>
        <w:pStyle w:val="Sraopastraip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427F">
        <w:rPr>
          <w:rFonts w:ascii="Arial" w:hAnsi="Arial" w:cs="Arial"/>
          <w:sz w:val="24"/>
          <w:szCs w:val="24"/>
        </w:rPr>
        <w:t>delspinigiai pradedami skaičiuoti kitą dieną, pasibaigus panaudos terminui.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Nesumokėjęs delspinigių vartotojas praranda galimybę užsisakyti daiktus ir/ar dokumentus panaudai, rezervuoti juos, prasitęsti turimus daiktus ir/ar dokumentus iki tol, kol bus panaikinta skola.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Delspinigiai gali būti neskaičiuojami arba vartotojas gali būti atleidžiamas nuo delspinigių mokėjimo:</w:t>
      </w:r>
    </w:p>
    <w:p w:rsidR="00314E34" w:rsidRDefault="00F8427F" w:rsidP="00314E34">
      <w:pPr>
        <w:pStyle w:val="Sraopastraip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šalyje paskelbtos ekstremalios situacijos laikotarpiu ar kitomis aplinkybėmis atskiru bibliotekos direktoriaus sprendimu; </w:t>
      </w:r>
    </w:p>
    <w:p w:rsidR="00314E34" w:rsidRDefault="00F8427F" w:rsidP="00314E34">
      <w:pPr>
        <w:pStyle w:val="Sraopastraip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vartotojo mirties atveju jo teisėtiems atstovams pateikus atitinkamus dokumentus.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Vartotojas gali sumokėti delspinigius </w:t>
      </w:r>
      <w:r w:rsidR="002121AA" w:rsidRPr="00314E34">
        <w:rPr>
          <w:rFonts w:ascii="Arial" w:hAnsi="Arial" w:cs="Arial"/>
          <w:sz w:val="24"/>
          <w:szCs w:val="24"/>
        </w:rPr>
        <w:t>Jono Lankučio viešojoje bibliotekoje Gargžduose (Klaipėdos g. 15, Gargždai)</w:t>
      </w:r>
      <w:r w:rsidR="002872B1" w:rsidRPr="00314E34">
        <w:rPr>
          <w:rFonts w:ascii="Arial" w:hAnsi="Arial" w:cs="Arial"/>
          <w:sz w:val="24"/>
          <w:szCs w:val="24"/>
        </w:rPr>
        <w:t xml:space="preserve"> grynais arba kortele</w:t>
      </w:r>
      <w:r w:rsidRPr="00314E34">
        <w:rPr>
          <w:rFonts w:ascii="Arial" w:hAnsi="Arial" w:cs="Arial"/>
          <w:sz w:val="24"/>
          <w:szCs w:val="24"/>
        </w:rPr>
        <w:t xml:space="preserve">. 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Daiktų bibliotekos daiktai išduodami ir grąžinami tik bibliotekoje. Galimybės užsisakyti daiktus į </w:t>
      </w:r>
      <w:proofErr w:type="spellStart"/>
      <w:r w:rsidRPr="00314E34">
        <w:rPr>
          <w:rFonts w:ascii="Arial" w:hAnsi="Arial" w:cs="Arial"/>
          <w:sz w:val="24"/>
          <w:szCs w:val="24"/>
        </w:rPr>
        <w:t>knygomatą</w:t>
      </w:r>
      <w:proofErr w:type="spellEnd"/>
      <w:r w:rsidRPr="00314E34">
        <w:rPr>
          <w:rFonts w:ascii="Arial" w:hAnsi="Arial" w:cs="Arial"/>
          <w:sz w:val="24"/>
          <w:szCs w:val="24"/>
        </w:rPr>
        <w:t xml:space="preserve"> nėra. Daiktų grąžinimas į knygų grąžinimo dėžes – negalimas. </w:t>
      </w:r>
    </w:p>
    <w:p w:rsidR="00314E34" w:rsidRP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Skolindamasis daiktą, vartotojas pasirašo „Daiktų skolinimosi aktą“, patvirtindamas, kad susipažino ir sutinka su šiomis taisyklėmis </w:t>
      </w:r>
      <w:r w:rsidRPr="00314E34">
        <w:rPr>
          <w:rFonts w:ascii="Arial" w:hAnsi="Arial" w:cs="Arial"/>
          <w:b/>
          <w:sz w:val="24"/>
          <w:szCs w:val="24"/>
        </w:rPr>
        <w:t xml:space="preserve">(1 priedas). </w:t>
      </w:r>
    </w:p>
    <w:p w:rsidR="00314E34" w:rsidRPr="002B5C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Grąžinimo metu priimdamas daiktą, bibliotekos darbuotojas fiksuoja </w:t>
      </w:r>
      <w:r w:rsidR="002872B1" w:rsidRPr="00314E34">
        <w:rPr>
          <w:rFonts w:ascii="Arial" w:hAnsi="Arial" w:cs="Arial"/>
          <w:sz w:val="24"/>
          <w:szCs w:val="24"/>
        </w:rPr>
        <w:t xml:space="preserve">vizualiai matomą </w:t>
      </w:r>
      <w:r w:rsidRPr="00314E34">
        <w:rPr>
          <w:rFonts w:ascii="Arial" w:hAnsi="Arial" w:cs="Arial"/>
          <w:sz w:val="24"/>
          <w:szCs w:val="24"/>
        </w:rPr>
        <w:t xml:space="preserve">grąžinamo daikto būklę „Daiktų skolinimosi akte“. </w:t>
      </w:r>
      <w:r w:rsidR="002872B1" w:rsidRPr="002B5C34">
        <w:rPr>
          <w:rFonts w:ascii="Arial" w:hAnsi="Arial" w:cs="Arial"/>
          <w:b/>
          <w:sz w:val="24"/>
          <w:szCs w:val="24"/>
        </w:rPr>
        <w:t>Per 5 darbo dienas</w:t>
      </w:r>
      <w:r w:rsidR="002872B1" w:rsidRPr="00314E34">
        <w:rPr>
          <w:rFonts w:ascii="Arial" w:hAnsi="Arial" w:cs="Arial"/>
          <w:sz w:val="24"/>
          <w:szCs w:val="24"/>
        </w:rPr>
        <w:t xml:space="preserve"> nuo daikto grąžinimo bibliotekos darbuotojas </w:t>
      </w:r>
      <w:r w:rsidR="002872B1" w:rsidRPr="002B5C34">
        <w:rPr>
          <w:rFonts w:ascii="Arial" w:hAnsi="Arial" w:cs="Arial"/>
          <w:b/>
          <w:sz w:val="24"/>
          <w:szCs w:val="24"/>
        </w:rPr>
        <w:t>informuoja vartotoją, jeigu užfiksuoja kitus pažeidimus.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Sugadinus, sunaikinus ar praradus daiktą, vartotojas per 30 kalendorinių dienų nuo pranešimo gavimo dienos atlygina bibliotekai faktiškai patirtus nuostolius, pakeisdamas sugadintą turtą tokiu pačiu ar lygiaverčiu arba atlygindamas žalą finansine išraiška. 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Vartotojui neatlyginus žalos šių taisyklių nustatyta tvarka, biblioteka turi teisę kreiptis į trečiuosius asmenis dėl žalos ar nuostolių išieškojimo Lietuvos Respublikos teisės aktų nustatyta tvarka.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>Už nepilnamečio vartotojo padarytą žalą daiktams atsako jo atstovas (tėvas / motina, įtėvis, globėjas ar rūpintojas)</w:t>
      </w:r>
      <w:r w:rsidR="00986901" w:rsidRPr="00314E34">
        <w:rPr>
          <w:rFonts w:ascii="Arial" w:hAnsi="Arial" w:cs="Arial"/>
          <w:sz w:val="24"/>
          <w:szCs w:val="24"/>
        </w:rPr>
        <w:t>.</w:t>
      </w:r>
      <w:r w:rsidRPr="00314E34">
        <w:rPr>
          <w:rFonts w:ascii="Arial" w:hAnsi="Arial" w:cs="Arial"/>
          <w:sz w:val="24"/>
          <w:szCs w:val="24"/>
        </w:rPr>
        <w:t xml:space="preserve"> Naudojimosi biblioteka taisyklių ir teisės aktų nustatyta tvarka.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lastRenderedPageBreak/>
        <w:t>Visi daiktų bibliotekos daiktai turi aprašus ir nuotraukas, kuriuos galima rasti virtualiame Daiktų bibliotekos kataloge (</w:t>
      </w:r>
      <w:hyperlink r:id="rId10" w:history="1">
        <w:r w:rsidR="003401A9" w:rsidRPr="00314E34">
          <w:rPr>
            <w:rStyle w:val="Hipersaitas"/>
            <w:rFonts w:ascii="Arial" w:hAnsi="Arial" w:cs="Arial"/>
            <w:sz w:val="24"/>
            <w:szCs w:val="24"/>
          </w:rPr>
          <w:t>www.gargzdaivb.lt</w:t>
        </w:r>
      </w:hyperlink>
      <w:r w:rsidRPr="00314E34">
        <w:rPr>
          <w:rFonts w:ascii="Arial" w:hAnsi="Arial" w:cs="Arial"/>
          <w:sz w:val="24"/>
          <w:szCs w:val="24"/>
        </w:rPr>
        <w:t>) arba spausdintiniame Daiktų bibliotekos kataloge bibliotekoje.</w:t>
      </w:r>
    </w:p>
    <w:p w:rsidR="00314E34" w:rsidRDefault="00F8427F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Daiktų bibliotekos paslauga veikia </w:t>
      </w:r>
      <w:r w:rsidR="003401A9" w:rsidRPr="00314E34">
        <w:rPr>
          <w:rFonts w:ascii="Arial" w:hAnsi="Arial" w:cs="Arial"/>
          <w:sz w:val="24"/>
          <w:szCs w:val="24"/>
        </w:rPr>
        <w:t>Jono Lankučio viešojoje bibliotekoje Gargžduose (Klaipėdos g. 15, Gargždai).</w:t>
      </w:r>
    </w:p>
    <w:p w:rsidR="00074495" w:rsidRPr="00314E34" w:rsidRDefault="00074495" w:rsidP="00314E34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E34">
        <w:rPr>
          <w:rFonts w:ascii="Arial" w:hAnsi="Arial" w:cs="Arial"/>
          <w:sz w:val="24"/>
          <w:szCs w:val="24"/>
        </w:rPr>
        <w:t xml:space="preserve">Biblioteka turi teisę laikinai sustabdyti Daiktų bibliotekos paslaugą dėl organizacinių ar techninių problemų. </w:t>
      </w:r>
    </w:p>
    <w:p w:rsidR="00074495" w:rsidRPr="003401A9" w:rsidRDefault="00074495" w:rsidP="003401A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C36CE7" w:rsidRDefault="00C36CE7">
      <w:pPr>
        <w:spacing w:after="160" w:line="259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401A9" w:rsidRPr="00074495" w:rsidRDefault="003401A9" w:rsidP="0007449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lastRenderedPageBreak/>
        <w:t>1 PRIEDAS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4495">
        <w:rPr>
          <w:rFonts w:ascii="Arial" w:hAnsi="Arial" w:cs="Arial"/>
          <w:b/>
          <w:sz w:val="24"/>
          <w:szCs w:val="24"/>
        </w:rPr>
        <w:t>DAIKTŲ BIBLIOTEKOS SKOLINIMOSI AKTAS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Akto Nr.: _____</w:t>
      </w:r>
      <w:r w:rsidR="00074495" w:rsidRPr="00074495">
        <w:rPr>
          <w:rFonts w:ascii="Arial" w:hAnsi="Arial" w:cs="Arial"/>
          <w:sz w:val="24"/>
          <w:szCs w:val="24"/>
        </w:rPr>
        <w:t>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Data: _______</w:t>
      </w:r>
      <w:r w:rsidR="00074495" w:rsidRPr="00074495">
        <w:rPr>
          <w:rFonts w:ascii="Arial" w:hAnsi="Arial" w:cs="Arial"/>
          <w:sz w:val="24"/>
          <w:szCs w:val="24"/>
        </w:rPr>
        <w:t>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4495">
        <w:rPr>
          <w:rFonts w:ascii="Arial" w:hAnsi="Arial" w:cs="Arial"/>
          <w:b/>
          <w:sz w:val="24"/>
          <w:szCs w:val="24"/>
        </w:rPr>
        <w:t>1. VARTOTOJAS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Vardas, pavardė: _________________________</w:t>
      </w:r>
      <w:r w:rsidR="00447C21">
        <w:rPr>
          <w:rFonts w:ascii="Arial" w:hAnsi="Arial" w:cs="Arial"/>
          <w:sz w:val="24"/>
          <w:szCs w:val="24"/>
        </w:rPr>
        <w:t>__________________________</w:t>
      </w:r>
    </w:p>
    <w:p w:rsidR="003401A9" w:rsidRPr="00074495" w:rsidRDefault="00941AF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Skaitytojo</w:t>
      </w:r>
      <w:r w:rsidR="003401A9" w:rsidRPr="00074495">
        <w:rPr>
          <w:rFonts w:ascii="Arial" w:hAnsi="Arial" w:cs="Arial"/>
          <w:sz w:val="24"/>
          <w:szCs w:val="24"/>
        </w:rPr>
        <w:t xml:space="preserve"> pažymėjimo Nr.: _________________</w:t>
      </w:r>
      <w:r w:rsidR="00447C21">
        <w:rPr>
          <w:rFonts w:ascii="Arial" w:hAnsi="Arial" w:cs="Arial"/>
          <w:sz w:val="24"/>
          <w:szCs w:val="24"/>
        </w:rPr>
        <w:t>___________________________</w:t>
      </w:r>
    </w:p>
    <w:p w:rsidR="00074495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Telefonas</w:t>
      </w:r>
      <w:r w:rsidR="00074495" w:rsidRPr="00074495">
        <w:rPr>
          <w:rFonts w:ascii="Arial" w:hAnsi="Arial" w:cs="Arial"/>
          <w:sz w:val="24"/>
          <w:szCs w:val="24"/>
        </w:rPr>
        <w:t>: ___________________</w:t>
      </w:r>
      <w:r w:rsidR="00447C21">
        <w:rPr>
          <w:rFonts w:ascii="Arial" w:hAnsi="Arial" w:cs="Arial"/>
          <w:sz w:val="24"/>
          <w:szCs w:val="24"/>
        </w:rPr>
        <w:t>_____________________________________</w:t>
      </w:r>
    </w:p>
    <w:p w:rsidR="003401A9" w:rsidRPr="00074495" w:rsidRDefault="00074495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E</w:t>
      </w:r>
      <w:r w:rsidR="003401A9" w:rsidRPr="00074495">
        <w:rPr>
          <w:rFonts w:ascii="Arial" w:hAnsi="Arial" w:cs="Arial"/>
          <w:sz w:val="24"/>
          <w:szCs w:val="24"/>
        </w:rPr>
        <w:t>l. paštas: ___________________</w:t>
      </w:r>
      <w:r w:rsidR="00447C21">
        <w:rPr>
          <w:rFonts w:ascii="Arial" w:hAnsi="Arial" w:cs="Arial"/>
          <w:sz w:val="24"/>
          <w:szCs w:val="24"/>
        </w:rPr>
        <w:t>_____________________________________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4495">
        <w:rPr>
          <w:rFonts w:ascii="Arial" w:hAnsi="Arial" w:cs="Arial"/>
          <w:b/>
          <w:sz w:val="24"/>
          <w:szCs w:val="24"/>
        </w:rPr>
        <w:t>2. SKOLINAMAS DAIKTAS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Pavadinimas: ____________________________</w:t>
      </w:r>
      <w:r w:rsidR="00447C21">
        <w:rPr>
          <w:rFonts w:ascii="Arial" w:hAnsi="Arial" w:cs="Arial"/>
          <w:sz w:val="24"/>
          <w:szCs w:val="24"/>
        </w:rPr>
        <w:t>__________________________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Inventorinis Nr.: ________________________</w:t>
      </w:r>
      <w:r w:rsidR="00447C21">
        <w:rPr>
          <w:rFonts w:ascii="Arial" w:hAnsi="Arial" w:cs="Arial"/>
          <w:sz w:val="24"/>
          <w:szCs w:val="24"/>
        </w:rPr>
        <w:t>____________________________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Komplektacija: ___________________________</w:t>
      </w:r>
      <w:r w:rsidR="00447C21">
        <w:rPr>
          <w:rFonts w:ascii="Arial" w:hAnsi="Arial" w:cs="Arial"/>
          <w:sz w:val="24"/>
          <w:szCs w:val="24"/>
        </w:rPr>
        <w:t>__________________________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4495">
        <w:rPr>
          <w:rFonts w:ascii="Arial" w:hAnsi="Arial" w:cs="Arial"/>
          <w:b/>
          <w:sz w:val="24"/>
          <w:szCs w:val="24"/>
        </w:rPr>
        <w:t>3. DAIKTO BŪKLĖ IŠDAVIMO METU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Segoe UI Symbol" w:hAnsi="Segoe UI Symbol" w:cs="Segoe UI Symbol"/>
          <w:sz w:val="24"/>
          <w:szCs w:val="24"/>
        </w:rPr>
        <w:t>☐</w:t>
      </w:r>
      <w:r w:rsidRPr="00074495">
        <w:rPr>
          <w:rFonts w:ascii="Arial" w:hAnsi="Arial" w:cs="Arial"/>
          <w:sz w:val="24"/>
          <w:szCs w:val="24"/>
        </w:rPr>
        <w:t xml:space="preserve"> Puiki  </w:t>
      </w:r>
    </w:p>
    <w:p w:rsid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Segoe UI Symbol" w:hAnsi="Segoe UI Symbol" w:cs="Segoe UI Symbol"/>
          <w:sz w:val="24"/>
          <w:szCs w:val="24"/>
        </w:rPr>
        <w:t>☐</w:t>
      </w:r>
      <w:r w:rsidRPr="00074495">
        <w:rPr>
          <w:rFonts w:ascii="Arial" w:hAnsi="Arial" w:cs="Arial"/>
          <w:sz w:val="24"/>
          <w:szCs w:val="24"/>
        </w:rPr>
        <w:t xml:space="preserve"> Gera  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Segoe UI Symbol" w:hAnsi="Segoe UI Symbol" w:cs="Segoe UI Symbol"/>
          <w:sz w:val="24"/>
          <w:szCs w:val="24"/>
        </w:rPr>
        <w:t>☐</w:t>
      </w:r>
      <w:r w:rsidRPr="00074495">
        <w:rPr>
          <w:rFonts w:ascii="Arial" w:hAnsi="Arial" w:cs="Arial"/>
          <w:sz w:val="24"/>
          <w:szCs w:val="24"/>
        </w:rPr>
        <w:t xml:space="preserve"> Naudojimo žymės (aprašyti):</w:t>
      </w:r>
    </w:p>
    <w:p w:rsidR="00074495" w:rsidRPr="00074495" w:rsidRDefault="00074495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3401A9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074495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447C21" w:rsidRDefault="003401A9" w:rsidP="0007449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7C21">
        <w:rPr>
          <w:rFonts w:ascii="Arial" w:hAnsi="Arial" w:cs="Arial"/>
          <w:b/>
          <w:sz w:val="24"/>
          <w:szCs w:val="24"/>
        </w:rPr>
        <w:lastRenderedPageBreak/>
        <w:t>4. SKOLINIMO TERMINAS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Išduota: _________</w:t>
      </w:r>
      <w:r w:rsidR="00447C21">
        <w:rPr>
          <w:rFonts w:ascii="Arial" w:hAnsi="Arial" w:cs="Arial"/>
          <w:sz w:val="24"/>
          <w:szCs w:val="24"/>
        </w:rPr>
        <w:t>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Grąžinti iki: _________</w:t>
      </w:r>
      <w:r w:rsidR="00447C21">
        <w:rPr>
          <w:rFonts w:ascii="Arial" w:hAnsi="Arial" w:cs="Arial"/>
          <w:sz w:val="24"/>
          <w:szCs w:val="24"/>
        </w:rPr>
        <w:t>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447C21" w:rsidRDefault="003401A9" w:rsidP="0007449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7C21">
        <w:rPr>
          <w:rFonts w:ascii="Arial" w:hAnsi="Arial" w:cs="Arial"/>
          <w:b/>
          <w:sz w:val="24"/>
          <w:szCs w:val="24"/>
        </w:rPr>
        <w:t>5. PATVIRTINIMAS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Patvirtinu, kad susipažinau su Daiktų bibliotekos naudojimosi taisyklėmis ir įsipareigoju jų laikytis.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941AF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Skaitytojo</w:t>
      </w:r>
      <w:r w:rsidR="003401A9" w:rsidRPr="00074495">
        <w:rPr>
          <w:rFonts w:ascii="Arial" w:hAnsi="Arial" w:cs="Arial"/>
          <w:sz w:val="24"/>
          <w:szCs w:val="24"/>
        </w:rPr>
        <w:t xml:space="preserve"> parašas: _________________</w:t>
      </w:r>
      <w:r w:rsidR="00447C21">
        <w:rPr>
          <w:rFonts w:ascii="Arial" w:hAnsi="Arial" w:cs="Arial"/>
          <w:sz w:val="24"/>
          <w:szCs w:val="24"/>
        </w:rPr>
        <w:t>____________________________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Bibliotekos darbuotojas: _________________</w:t>
      </w:r>
      <w:r w:rsidR="00447C21">
        <w:rPr>
          <w:rFonts w:ascii="Arial" w:hAnsi="Arial" w:cs="Arial"/>
          <w:sz w:val="24"/>
          <w:szCs w:val="24"/>
        </w:rPr>
        <w:t>________________________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447C21" w:rsidRDefault="003401A9" w:rsidP="0007449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7C21">
        <w:rPr>
          <w:rFonts w:ascii="Arial" w:hAnsi="Arial" w:cs="Arial"/>
          <w:b/>
          <w:sz w:val="24"/>
          <w:szCs w:val="24"/>
        </w:rPr>
        <w:t>6. DAIKTO BŪKLĖ GRĄŽINIMO METU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Segoe UI Symbol" w:hAnsi="Segoe UI Symbol" w:cs="Segoe UI Symbol"/>
          <w:sz w:val="24"/>
          <w:szCs w:val="24"/>
        </w:rPr>
        <w:t>☐</w:t>
      </w:r>
      <w:r w:rsidRPr="00074495">
        <w:rPr>
          <w:rFonts w:ascii="Arial" w:hAnsi="Arial" w:cs="Arial"/>
          <w:sz w:val="24"/>
          <w:szCs w:val="24"/>
        </w:rPr>
        <w:t xml:space="preserve"> Tvarkingas</w:t>
      </w:r>
    </w:p>
    <w:p w:rsidR="00447C21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Segoe UI Symbol" w:hAnsi="Segoe UI Symbol" w:cs="Segoe UI Symbol"/>
          <w:sz w:val="24"/>
          <w:szCs w:val="24"/>
        </w:rPr>
        <w:t>☐</w:t>
      </w:r>
      <w:r w:rsidR="00B119E6">
        <w:rPr>
          <w:rFonts w:ascii="Segoe UI Symbol" w:hAnsi="Segoe UI Symbol" w:cs="Segoe UI Symbol"/>
          <w:sz w:val="24"/>
          <w:szCs w:val="24"/>
        </w:rPr>
        <w:t xml:space="preserve"> </w:t>
      </w:r>
      <w:r w:rsidRPr="00074495">
        <w:rPr>
          <w:rFonts w:ascii="Arial" w:hAnsi="Arial" w:cs="Arial"/>
          <w:sz w:val="24"/>
          <w:szCs w:val="24"/>
        </w:rPr>
        <w:t>Sugadintas (aprašyti):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___________________</w:t>
      </w:r>
      <w:r w:rsidR="00447C21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401A9" w:rsidRPr="00074495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01A9" w:rsidRDefault="003401A9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495">
        <w:rPr>
          <w:rFonts w:ascii="Arial" w:hAnsi="Arial" w:cs="Arial"/>
          <w:sz w:val="24"/>
          <w:szCs w:val="24"/>
        </w:rPr>
        <w:t>Bibliotekos darbuotojo parašas: _____________</w:t>
      </w:r>
    </w:p>
    <w:p w:rsidR="00447C21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0744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447C2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DAIKTŲ BIBLIOTEKA</w:t>
      </w:r>
    </w:p>
    <w:p w:rsidR="00447C21" w:rsidRPr="00B119E6" w:rsidRDefault="00447C21" w:rsidP="00447C2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TRUMPOS TAISYKLĖS VARTOTOJUI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Kas gali skolintis?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Pilnamečiai bibliotekos vartotojai, turintys galiojantį pažymėjimą.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Kiek ir kiek laiko?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Vienu metu galima skolintis ne daugiau nei 3 daiktus.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Skolinimo terminas – 14 kalendorinių dienų.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Terminą galima pratęsti 1 kartą, jei daiktas nerezervuotas.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Kaip skolintis?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Daiktai skolinami ir grąžinami tik bibliotekoje.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119E6">
        <w:rPr>
          <w:rFonts w:ascii="Arial" w:hAnsi="Arial" w:cs="Arial"/>
          <w:sz w:val="24"/>
          <w:szCs w:val="24"/>
        </w:rPr>
        <w:t xml:space="preserve">• Rezervuoti galima </w:t>
      </w:r>
      <w:hyperlink r:id="rId11" w:history="1">
        <w:r w:rsidR="00C36CE7" w:rsidRPr="00506CE8">
          <w:rPr>
            <w:rStyle w:val="Hipersaitas"/>
            <w:rFonts w:ascii="Arial" w:hAnsi="Arial" w:cs="Arial"/>
            <w:sz w:val="24"/>
            <w:szCs w:val="24"/>
          </w:rPr>
          <w:t>www.ibibliot</w:t>
        </w:r>
        <w:r w:rsidR="00C36CE7" w:rsidRPr="00506CE8">
          <w:rPr>
            <w:rStyle w:val="Hipersaitas"/>
            <w:rFonts w:ascii="Arial" w:hAnsi="Arial" w:cs="Arial"/>
            <w:sz w:val="24"/>
            <w:szCs w:val="24"/>
          </w:rPr>
          <w:t>e</w:t>
        </w:r>
        <w:r w:rsidR="00C36CE7" w:rsidRPr="00506CE8">
          <w:rPr>
            <w:rStyle w:val="Hipersaitas"/>
            <w:rFonts w:ascii="Arial" w:hAnsi="Arial" w:cs="Arial"/>
            <w:sz w:val="24"/>
            <w:szCs w:val="24"/>
          </w:rPr>
          <w:t>ka.lt</w:t>
        </w:r>
      </w:hyperlink>
      <w:bookmarkStart w:id="0" w:name="_GoBack"/>
      <w:bookmarkEnd w:id="0"/>
      <w:r w:rsidRPr="00B119E6">
        <w:rPr>
          <w:rFonts w:ascii="Arial" w:hAnsi="Arial" w:cs="Arial"/>
          <w:sz w:val="24"/>
          <w:szCs w:val="24"/>
        </w:rPr>
        <w:t xml:space="preserve">, atvykus, telefonu ar el. paštu </w:t>
      </w:r>
      <w:hyperlink r:id="rId12" w:history="1">
        <w:r w:rsidR="00C36CE7" w:rsidRPr="00506CE8">
          <w:rPr>
            <w:rStyle w:val="Hipersaitas"/>
            <w:rFonts w:ascii="Arial" w:hAnsi="Arial" w:cs="Arial"/>
            <w:sz w:val="24"/>
            <w:szCs w:val="24"/>
          </w:rPr>
          <w:t>info</w:t>
        </w:r>
        <w:r w:rsidR="00C36CE7" w:rsidRPr="00506CE8">
          <w:rPr>
            <w:rStyle w:val="Hipersaitas"/>
            <w:rFonts w:ascii="Arial" w:hAnsi="Arial" w:cs="Arial"/>
            <w:sz w:val="24"/>
            <w:szCs w:val="24"/>
            <w:lang w:val="en-US"/>
          </w:rPr>
          <w:t>@gargzdaivb.lt</w:t>
        </w:r>
      </w:hyperlink>
      <w:r w:rsidRPr="00B119E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Rezervuotą daiktą reikia atsiimti per 3 darbo dienas.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Naudojimas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Daiktai skirti asmeniniam, nekomerciniam naudojimui.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Naudokite pagal paskirtį ir saugos reikalavimus.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Grąžinkite švarų ir su visa komplektacija.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Atsakomybė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Vėluojant grąžinti – 2 Eur delspinigiai už dieną, už kiekvieną daiktą.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Sugadinus ar praradus daiktą – žalą reikia atlyginti.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Už nepilnamečių veiksmus atsako jų atstovai.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19E6">
        <w:rPr>
          <w:rFonts w:ascii="Arial" w:hAnsi="Arial" w:cs="Arial"/>
          <w:b/>
          <w:sz w:val="24"/>
          <w:szCs w:val="24"/>
        </w:rPr>
        <w:t>Svarbu</w:t>
      </w:r>
    </w:p>
    <w:p w:rsidR="00447C21" w:rsidRPr="00B119E6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Skolindamiesi pasirašote Daiktų bibliotekos skolinimosi aktą.</w:t>
      </w:r>
    </w:p>
    <w:p w:rsidR="00447C21" w:rsidRPr="00447C21" w:rsidRDefault="00447C21" w:rsidP="00447C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19E6">
        <w:rPr>
          <w:rFonts w:ascii="Arial" w:hAnsi="Arial" w:cs="Arial"/>
          <w:sz w:val="24"/>
          <w:szCs w:val="24"/>
        </w:rPr>
        <w:t>• Nesumokėjus</w:t>
      </w:r>
      <w:r w:rsidRPr="00447C21">
        <w:rPr>
          <w:rFonts w:ascii="Arial" w:hAnsi="Arial" w:cs="Arial"/>
          <w:sz w:val="24"/>
          <w:szCs w:val="24"/>
        </w:rPr>
        <w:t xml:space="preserve"> delspinigių, paslaugos teikimas gali būti laikinai sustabdytas.</w:t>
      </w:r>
    </w:p>
    <w:sectPr w:rsidR="00447C21" w:rsidRPr="00447C21" w:rsidSect="00074495">
      <w:headerReference w:type="default" r:id="rId13"/>
      <w:pgSz w:w="11906" w:h="16838"/>
      <w:pgMar w:top="1440" w:right="1080" w:bottom="993" w:left="108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022" w:rsidRDefault="00FF2022" w:rsidP="002B2A48">
      <w:r>
        <w:separator/>
      </w:r>
    </w:p>
  </w:endnote>
  <w:endnote w:type="continuationSeparator" w:id="0">
    <w:p w:rsidR="00FF2022" w:rsidRDefault="00FF2022" w:rsidP="002B2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022" w:rsidRDefault="00FF2022" w:rsidP="002B2A48">
      <w:r>
        <w:separator/>
      </w:r>
    </w:p>
  </w:footnote>
  <w:footnote w:type="continuationSeparator" w:id="0">
    <w:p w:rsidR="00FF2022" w:rsidRDefault="00FF2022" w:rsidP="002B2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C7A" w:rsidRDefault="006C2880" w:rsidP="00D76C7A">
    <w:pPr>
      <w:pStyle w:val="Antrats"/>
      <w:rPr>
        <w:b/>
        <w:noProof/>
        <w:sz w:val="20"/>
        <w:lang w:eastAsia="lt-LT"/>
      </w:rPr>
    </w:pPr>
    <w:r>
      <w:rPr>
        <w:b/>
        <w:noProof/>
        <w:color w:val="009999"/>
        <w:lang w:eastAsia="lt-L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-52070</wp:posOffset>
          </wp:positionV>
          <wp:extent cx="535041" cy="433415"/>
          <wp:effectExtent l="0" t="0" r="0" b="508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300x100-transparency-VB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851" r="68141" b="10725"/>
                  <a:stretch/>
                </pic:blipFill>
                <pic:spPr bwMode="auto">
                  <a:xfrm>
                    <a:off x="0" y="0"/>
                    <a:ext cx="535041" cy="433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76C7A">
      <w:rPr>
        <w:b/>
        <w:noProof/>
        <w:sz w:val="20"/>
        <w:lang w:eastAsia="lt-LT"/>
      </w:rPr>
      <w:ptab w:relativeTo="margin" w:alignment="center" w:leader="none"/>
    </w:r>
  </w:p>
  <w:p w:rsidR="006C2880" w:rsidRDefault="006C2880" w:rsidP="006C2880">
    <w:pPr>
      <w:pStyle w:val="Antrats"/>
      <w:rPr>
        <w:b/>
        <w:color w:val="009999"/>
      </w:rPr>
    </w:pPr>
  </w:p>
  <w:p w:rsidR="006C2880" w:rsidRDefault="006C2880" w:rsidP="006C2880">
    <w:pPr>
      <w:pStyle w:val="Antrats"/>
      <w:rPr>
        <w:b/>
        <w:color w:val="009999"/>
      </w:rPr>
    </w:pPr>
  </w:p>
  <w:p w:rsidR="002B2A48" w:rsidRPr="00F76A9C" w:rsidRDefault="002B2A48" w:rsidP="006C2880">
    <w:pPr>
      <w:pStyle w:val="Antrats"/>
      <w:rPr>
        <w:rFonts w:ascii="Arial" w:hAnsi="Arial" w:cs="Arial"/>
        <w:b/>
        <w:color w:val="009999"/>
      </w:rPr>
    </w:pPr>
    <w:r w:rsidRPr="00F76A9C">
      <w:rPr>
        <w:rFonts w:ascii="Arial" w:hAnsi="Arial" w:cs="Arial"/>
        <w:b/>
        <w:color w:val="009999"/>
      </w:rPr>
      <w:t>JONO LANKUČIO VIEŠOJI BIBLIOTEKA</w:t>
    </w:r>
  </w:p>
  <w:p w:rsidR="00F76A9C" w:rsidRPr="00F76A9C" w:rsidRDefault="00F76A9C" w:rsidP="006C2880">
    <w:pPr>
      <w:pStyle w:val="Antrats"/>
      <w:rPr>
        <w:rFonts w:ascii="Arial" w:hAnsi="Arial" w:cs="Arial"/>
        <w:color w:val="000000" w:themeColor="text1"/>
      </w:rPr>
    </w:pPr>
    <w:r w:rsidRPr="00F76A9C">
      <w:rPr>
        <w:rFonts w:ascii="Arial" w:hAnsi="Arial" w:cs="Arial"/>
        <w:b/>
        <w:color w:val="000000" w:themeColor="text1"/>
      </w:rPr>
      <w:t>KLAIPĖDOS RAJONO SAVIVALDYBĖ</w:t>
    </w:r>
  </w:p>
  <w:p w:rsidR="002B2A48" w:rsidRPr="00F76A9C" w:rsidRDefault="002B2A48" w:rsidP="00D76C7A">
    <w:pPr>
      <w:ind w:left="1296"/>
      <w:jc w:val="left"/>
      <w:rPr>
        <w:rFonts w:ascii="Arial" w:hAnsi="Arial" w:cs="Arial"/>
        <w:b/>
      </w:rPr>
    </w:pPr>
  </w:p>
  <w:p w:rsidR="002B2A48" w:rsidRPr="00F76A9C" w:rsidRDefault="002B2A48" w:rsidP="006C2880">
    <w:pPr>
      <w:rPr>
        <w:rFonts w:ascii="Arial" w:hAnsi="Arial" w:cs="Arial"/>
        <w:sz w:val="20"/>
      </w:rPr>
    </w:pPr>
    <w:r w:rsidRPr="00F76A9C">
      <w:rPr>
        <w:rFonts w:ascii="Arial" w:hAnsi="Arial" w:cs="Arial"/>
        <w:sz w:val="20"/>
      </w:rPr>
      <w:t>Biudžetinė įstaiga, Klaipėdos g. 15, LT-96135 Gargždai.</w:t>
    </w:r>
  </w:p>
  <w:p w:rsidR="002B2A48" w:rsidRPr="00F76A9C" w:rsidRDefault="00F76A9C" w:rsidP="006C2880">
    <w:pPr>
      <w:pBdr>
        <w:bottom w:val="single" w:sz="12" w:space="1" w:color="auto"/>
      </w:pBdr>
      <w:rPr>
        <w:rFonts w:ascii="Arial" w:hAnsi="Arial" w:cs="Arial"/>
        <w:color w:val="0000FF"/>
        <w:sz w:val="20"/>
        <w:u w:val="single"/>
      </w:rPr>
    </w:pPr>
    <w:r w:rsidRPr="00F76A9C">
      <w:rPr>
        <w:rFonts w:ascii="Arial" w:hAnsi="Arial" w:cs="Arial"/>
        <w:sz w:val="20"/>
      </w:rPr>
      <w:t xml:space="preserve">Mob. tel. </w:t>
    </w:r>
    <w:proofErr w:type="spellStart"/>
    <w:r w:rsidRPr="00F76A9C">
      <w:rPr>
        <w:rFonts w:ascii="Arial" w:hAnsi="Arial" w:cs="Arial"/>
        <w:sz w:val="20"/>
      </w:rPr>
      <w:t>nr.</w:t>
    </w:r>
    <w:proofErr w:type="spellEnd"/>
    <w:r w:rsidRPr="00F76A9C">
      <w:rPr>
        <w:rFonts w:ascii="Arial" w:hAnsi="Arial" w:cs="Arial"/>
        <w:sz w:val="20"/>
      </w:rPr>
      <w:t>: +370 676 37 547</w:t>
    </w:r>
    <w:r w:rsidR="002B2A48" w:rsidRPr="00F76A9C">
      <w:rPr>
        <w:rFonts w:ascii="Arial" w:hAnsi="Arial" w:cs="Arial"/>
        <w:sz w:val="20"/>
      </w:rPr>
      <w:t xml:space="preserve"> el. p. </w:t>
    </w:r>
    <w:hyperlink r:id="rId2" w:history="1">
      <w:r w:rsidR="002D6E4C" w:rsidRPr="00F76A9C">
        <w:rPr>
          <w:rStyle w:val="Hipersaitas"/>
          <w:rFonts w:ascii="Arial" w:hAnsi="Arial" w:cs="Arial"/>
          <w:sz w:val="20"/>
        </w:rPr>
        <w:t>info@gargzdaivb.lt</w:t>
      </w:r>
    </w:hyperlink>
  </w:p>
  <w:p w:rsidR="002B2A48" w:rsidRPr="00F76A9C" w:rsidRDefault="002B2A48" w:rsidP="006C2880">
    <w:pPr>
      <w:pBdr>
        <w:bottom w:val="single" w:sz="12" w:space="1" w:color="auto"/>
      </w:pBdr>
      <w:rPr>
        <w:rFonts w:ascii="Arial" w:hAnsi="Arial" w:cs="Arial"/>
        <w:sz w:val="20"/>
      </w:rPr>
    </w:pPr>
    <w:r w:rsidRPr="00F76A9C">
      <w:rPr>
        <w:rFonts w:ascii="Arial" w:hAnsi="Arial" w:cs="Arial"/>
        <w:sz w:val="20"/>
      </w:rPr>
      <w:t>Duomenys kaupiami ir saugomi Juridinių asmenų registre, kodas 188202579</w:t>
    </w:r>
  </w:p>
  <w:p w:rsidR="002B2A48" w:rsidRDefault="002B2A48" w:rsidP="00D76C7A">
    <w:pPr>
      <w:pStyle w:val="Antrats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F3F27"/>
    <w:multiLevelType w:val="hybridMultilevel"/>
    <w:tmpl w:val="45CABA64"/>
    <w:lvl w:ilvl="0" w:tplc="04242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744A7F"/>
    <w:multiLevelType w:val="multilevel"/>
    <w:tmpl w:val="D3F036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F4B0B8C"/>
    <w:multiLevelType w:val="multilevel"/>
    <w:tmpl w:val="762270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DDB0ECF"/>
    <w:multiLevelType w:val="multilevel"/>
    <w:tmpl w:val="7DA0C78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5D7"/>
    <w:rsid w:val="00010A35"/>
    <w:rsid w:val="000323F6"/>
    <w:rsid w:val="00074495"/>
    <w:rsid w:val="00115493"/>
    <w:rsid w:val="001501D8"/>
    <w:rsid w:val="001829D2"/>
    <w:rsid w:val="001C273D"/>
    <w:rsid w:val="00200C49"/>
    <w:rsid w:val="002121AA"/>
    <w:rsid w:val="00236A7F"/>
    <w:rsid w:val="00246C0D"/>
    <w:rsid w:val="00252EB0"/>
    <w:rsid w:val="002872B1"/>
    <w:rsid w:val="002B06B2"/>
    <w:rsid w:val="002B2A48"/>
    <w:rsid w:val="002B5C34"/>
    <w:rsid w:val="002D6E4C"/>
    <w:rsid w:val="002F3BD9"/>
    <w:rsid w:val="00314E34"/>
    <w:rsid w:val="00332CDA"/>
    <w:rsid w:val="003401A9"/>
    <w:rsid w:val="0034790C"/>
    <w:rsid w:val="00347CC7"/>
    <w:rsid w:val="003A17AC"/>
    <w:rsid w:val="003F0F0C"/>
    <w:rsid w:val="00412F3B"/>
    <w:rsid w:val="0042641E"/>
    <w:rsid w:val="004343ED"/>
    <w:rsid w:val="00447C21"/>
    <w:rsid w:val="004635EF"/>
    <w:rsid w:val="004E1318"/>
    <w:rsid w:val="0051415E"/>
    <w:rsid w:val="00562B93"/>
    <w:rsid w:val="005819A6"/>
    <w:rsid w:val="005B15D1"/>
    <w:rsid w:val="005B2C71"/>
    <w:rsid w:val="005C75A7"/>
    <w:rsid w:val="005E31AA"/>
    <w:rsid w:val="0062634E"/>
    <w:rsid w:val="00653397"/>
    <w:rsid w:val="0068741A"/>
    <w:rsid w:val="006A0C28"/>
    <w:rsid w:val="006C2880"/>
    <w:rsid w:val="006C56AC"/>
    <w:rsid w:val="006C7720"/>
    <w:rsid w:val="006F7712"/>
    <w:rsid w:val="0071609C"/>
    <w:rsid w:val="00722331"/>
    <w:rsid w:val="0078764F"/>
    <w:rsid w:val="007B4D02"/>
    <w:rsid w:val="007C0ED5"/>
    <w:rsid w:val="00807882"/>
    <w:rsid w:val="00811B2C"/>
    <w:rsid w:val="00853196"/>
    <w:rsid w:val="00875EF6"/>
    <w:rsid w:val="00877342"/>
    <w:rsid w:val="008854AD"/>
    <w:rsid w:val="00895877"/>
    <w:rsid w:val="008A3935"/>
    <w:rsid w:val="00922E76"/>
    <w:rsid w:val="00941AF9"/>
    <w:rsid w:val="009470DC"/>
    <w:rsid w:val="00986901"/>
    <w:rsid w:val="009D489B"/>
    <w:rsid w:val="00A03F54"/>
    <w:rsid w:val="00A12926"/>
    <w:rsid w:val="00A64964"/>
    <w:rsid w:val="00AA136F"/>
    <w:rsid w:val="00AD1418"/>
    <w:rsid w:val="00B077F0"/>
    <w:rsid w:val="00B119E6"/>
    <w:rsid w:val="00B25325"/>
    <w:rsid w:val="00BA47F8"/>
    <w:rsid w:val="00BE5209"/>
    <w:rsid w:val="00BE52A0"/>
    <w:rsid w:val="00BF2BB5"/>
    <w:rsid w:val="00C36CE7"/>
    <w:rsid w:val="00C4352B"/>
    <w:rsid w:val="00C43D27"/>
    <w:rsid w:val="00C554D9"/>
    <w:rsid w:val="00C55874"/>
    <w:rsid w:val="00C606EC"/>
    <w:rsid w:val="00C671D0"/>
    <w:rsid w:val="00CE68B9"/>
    <w:rsid w:val="00D76C7A"/>
    <w:rsid w:val="00DA2747"/>
    <w:rsid w:val="00DC6FB8"/>
    <w:rsid w:val="00DD2C65"/>
    <w:rsid w:val="00DE5BD3"/>
    <w:rsid w:val="00E42460"/>
    <w:rsid w:val="00E635F7"/>
    <w:rsid w:val="00E746B7"/>
    <w:rsid w:val="00EA65D7"/>
    <w:rsid w:val="00ED16AF"/>
    <w:rsid w:val="00EF4970"/>
    <w:rsid w:val="00F012DE"/>
    <w:rsid w:val="00F76A9C"/>
    <w:rsid w:val="00F81A9C"/>
    <w:rsid w:val="00F8427F"/>
    <w:rsid w:val="00FA46B3"/>
    <w:rsid w:val="00FA520E"/>
    <w:rsid w:val="00FB1FA6"/>
    <w:rsid w:val="00FF2022"/>
    <w:rsid w:val="00FF49B3"/>
    <w:rsid w:val="00FF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5C3B0"/>
  <w15:chartTrackingRefBased/>
  <w15:docId w15:val="{AE4584EB-8F37-476A-83E3-4AC7697D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aliases w:val="dokum. data"/>
    <w:qFormat/>
    <w:rsid w:val="00EA65D7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807882"/>
    <w:pPr>
      <w:keepNext/>
      <w:outlineLvl w:val="1"/>
    </w:pPr>
    <w:rPr>
      <w:b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B2A4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B2A48"/>
    <w:rPr>
      <w:rFonts w:ascii="Times New Roman" w:eastAsia="Times New Roman" w:hAnsi="Times New Roman" w:cs="Times New Roman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2B2A4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B2A48"/>
    <w:rPr>
      <w:rFonts w:ascii="Times New Roman" w:eastAsia="Times New Roman" w:hAnsi="Times New Roman" w:cs="Times New Roman"/>
      <w:szCs w:val="20"/>
    </w:rPr>
  </w:style>
  <w:style w:type="character" w:styleId="Hipersaitas">
    <w:name w:val="Hyperlink"/>
    <w:uiPriority w:val="99"/>
    <w:rsid w:val="002B2A48"/>
    <w:rPr>
      <w:rFonts w:cs="Times New Roman"/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"/>
    <w:rsid w:val="00807882"/>
    <w:rPr>
      <w:rFonts w:ascii="Times New Roman" w:eastAsia="Times New Roman" w:hAnsi="Times New Roman" w:cs="Times New Roman"/>
      <w:b/>
      <w:sz w:val="24"/>
      <w:szCs w:val="20"/>
    </w:rPr>
  </w:style>
  <w:style w:type="paragraph" w:styleId="Sraopastraipa">
    <w:name w:val="List Paragraph"/>
    <w:basedOn w:val="prastasis"/>
    <w:uiPriority w:val="34"/>
    <w:qFormat/>
    <w:rsid w:val="00807882"/>
    <w:pPr>
      <w:ind w:left="720"/>
      <w:contextualSpacing/>
      <w:jc w:val="left"/>
    </w:pPr>
    <w:rPr>
      <w:sz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746B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746B7"/>
    <w:rPr>
      <w:rFonts w:ascii="Segoe UI" w:eastAsia="Times New Roman" w:hAnsi="Segoe UI" w:cs="Segoe UI"/>
      <w:sz w:val="18"/>
      <w:szCs w:val="18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2D6E4C"/>
    <w:rPr>
      <w:color w:val="605E5C"/>
      <w:shd w:val="clear" w:color="auto" w:fill="E1DFDD"/>
    </w:rPr>
  </w:style>
  <w:style w:type="paragraph" w:customStyle="1" w:styleId="m1261811847524121167msobodytext">
    <w:name w:val="m_1261811847524121167msobodytext"/>
    <w:basedOn w:val="prastasis"/>
    <w:rsid w:val="00F76A9C"/>
    <w:pPr>
      <w:spacing w:before="100" w:beforeAutospacing="1" w:after="100" w:afterAutospacing="1"/>
      <w:jc w:val="left"/>
    </w:pPr>
    <w:rPr>
      <w:sz w:val="24"/>
      <w:szCs w:val="24"/>
      <w:lang w:eastAsia="lt-LT"/>
    </w:rPr>
  </w:style>
  <w:style w:type="character" w:customStyle="1" w:styleId="il">
    <w:name w:val="il"/>
    <w:basedOn w:val="Numatytasispastraiposriftas"/>
    <w:rsid w:val="00F76A9C"/>
  </w:style>
  <w:style w:type="character" w:styleId="Perirtashipersaitas">
    <w:name w:val="FollowedHyperlink"/>
    <w:basedOn w:val="Numatytasispastraiposriftas"/>
    <w:uiPriority w:val="99"/>
    <w:semiHidden/>
    <w:unhideWhenUsed/>
    <w:rsid w:val="00C36C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2190">
          <w:marLeft w:val="150"/>
          <w:marRight w:val="4002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958953498">
          <w:marLeft w:val="150"/>
          <w:marRight w:val="4143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5141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biblioteka.lt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gargzdaivb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biblioteka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argzdaivb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biblioteka.l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gargzdaivb.l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58E38-1ACB-4E62-9623-7241EC8D7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4696</Words>
  <Characters>2678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Standard</cp:lastModifiedBy>
  <cp:revision>3</cp:revision>
  <cp:lastPrinted>2022-05-17T10:51:00Z</cp:lastPrinted>
  <dcterms:created xsi:type="dcterms:W3CDTF">2026-04-14T12:05:00Z</dcterms:created>
  <dcterms:modified xsi:type="dcterms:W3CDTF">2026-04-14T12:45:00Z</dcterms:modified>
</cp:coreProperties>
</file>